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53059"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27CC9B61" w14:textId="77777777" w:rsidR="001B794D" w:rsidRPr="00322729" w:rsidRDefault="001B794D" w:rsidP="00794613">
      <w:pPr>
        <w:rPr>
          <w:rFonts w:ascii="Arial" w:hAnsi="Arial" w:cs="Arial"/>
          <w:b/>
          <w:sz w:val="24"/>
          <w:szCs w:val="24"/>
          <w:u w:val="single"/>
        </w:rPr>
      </w:pPr>
    </w:p>
    <w:p w14:paraId="6F7191EE" w14:textId="77777777" w:rsidR="00C23AD7" w:rsidRPr="00794613" w:rsidRDefault="00A22660" w:rsidP="00564242">
      <w:pPr>
        <w:pStyle w:val="ListParagraph"/>
        <w:numPr>
          <w:ilvl w:val="0"/>
          <w:numId w:val="5"/>
        </w:numPr>
        <w:spacing w:after="0"/>
        <w:ind w:left="720" w:hanging="720"/>
      </w:pPr>
      <w:r w:rsidRPr="00794613">
        <w:rPr>
          <w:b/>
          <w:u w:val="single"/>
        </w:rPr>
        <w:t>Purpose</w:t>
      </w:r>
      <w:r w:rsidR="00EF1454">
        <w:rPr>
          <w:b/>
          <w:u w:val="single"/>
        </w:rPr>
        <w:t xml:space="preserve"> (All Options)</w:t>
      </w:r>
    </w:p>
    <w:p w14:paraId="72F8526A" w14:textId="77777777" w:rsidR="00C23AD7" w:rsidRDefault="00C23AD7" w:rsidP="00794613">
      <w:pPr>
        <w:ind w:left="720" w:hanging="720"/>
        <w:rPr>
          <w:rFonts w:ascii="Arial" w:hAnsi="Arial" w:cs="Arial"/>
          <w:sz w:val="24"/>
          <w:szCs w:val="24"/>
        </w:rPr>
      </w:pPr>
    </w:p>
    <w:p w14:paraId="3B7EAF8F" w14:textId="77777777" w:rsidR="004657D5" w:rsidRDefault="003962FA" w:rsidP="00794613">
      <w:pPr>
        <w:ind w:left="720"/>
        <w:rPr>
          <w:rFonts w:ascii="Arial" w:hAnsi="Arial" w:cs="Arial"/>
          <w:sz w:val="24"/>
          <w:szCs w:val="24"/>
        </w:rPr>
      </w:pPr>
      <w:r w:rsidRPr="003962FA">
        <w:rPr>
          <w:rFonts w:ascii="Arial" w:hAnsi="Arial" w:cs="Arial"/>
          <w:sz w:val="24"/>
          <w:szCs w:val="24"/>
        </w:rPr>
        <w:t>The purpose of this Agreement is to provide Covered California with moving services and modular system furniture (MSF) work at all Covered California locations.</w:t>
      </w:r>
    </w:p>
    <w:p w14:paraId="0621CEF4" w14:textId="77777777" w:rsidR="003962FA" w:rsidRPr="004657D5" w:rsidRDefault="003962FA" w:rsidP="00794613">
      <w:pPr>
        <w:ind w:left="720"/>
        <w:rPr>
          <w:rFonts w:ascii="Arial" w:hAnsi="Arial" w:cs="Arial"/>
          <w:sz w:val="24"/>
          <w:szCs w:val="24"/>
        </w:rPr>
      </w:pPr>
    </w:p>
    <w:p w14:paraId="5A0D1D7D" w14:textId="77777777" w:rsidR="001C421F" w:rsidRPr="00794613" w:rsidRDefault="00907AED" w:rsidP="00EF1454">
      <w:pPr>
        <w:pStyle w:val="ListParagraph"/>
        <w:numPr>
          <w:ilvl w:val="0"/>
          <w:numId w:val="5"/>
        </w:numPr>
        <w:spacing w:after="0"/>
        <w:ind w:left="720" w:hanging="720"/>
      </w:pPr>
      <w:r w:rsidRPr="00794613">
        <w:rPr>
          <w:b/>
          <w:u w:val="single"/>
        </w:rPr>
        <w:t>Background Clearance</w:t>
      </w:r>
      <w:r w:rsidR="00EF1454">
        <w:rPr>
          <w:b/>
          <w:u w:val="single"/>
        </w:rPr>
        <w:t xml:space="preserve"> (All Options)</w:t>
      </w:r>
    </w:p>
    <w:p w14:paraId="44311CC0" w14:textId="77777777" w:rsidR="001C421F" w:rsidRDefault="001C421F" w:rsidP="00794613">
      <w:pPr>
        <w:ind w:left="720" w:hanging="720"/>
        <w:rPr>
          <w:rFonts w:ascii="Arial" w:hAnsi="Arial" w:cs="Arial"/>
          <w:sz w:val="24"/>
          <w:szCs w:val="24"/>
        </w:rPr>
      </w:pPr>
    </w:p>
    <w:p w14:paraId="2B28D183"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57FA474F" w14:textId="77777777" w:rsidR="00005418" w:rsidRPr="00794613" w:rsidRDefault="00005418" w:rsidP="00794613">
      <w:pPr>
        <w:ind w:left="360"/>
        <w:rPr>
          <w:rFonts w:ascii="Arial" w:hAnsi="Arial" w:cs="Arial"/>
          <w:sz w:val="24"/>
          <w:szCs w:val="24"/>
        </w:rPr>
      </w:pPr>
    </w:p>
    <w:p w14:paraId="378E8ECC" w14:textId="77777777"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308ED91" w14:textId="77777777" w:rsidR="00863EE6" w:rsidRDefault="00863EE6" w:rsidP="00794613">
      <w:pPr>
        <w:ind w:left="720" w:hanging="720"/>
        <w:rPr>
          <w:rFonts w:ascii="Arial" w:hAnsi="Arial" w:cs="Arial"/>
          <w:b/>
          <w:sz w:val="24"/>
          <w:szCs w:val="24"/>
          <w:u w:val="single"/>
        </w:rPr>
      </w:pPr>
    </w:p>
    <w:p w14:paraId="388EBC20" w14:textId="77777777" w:rsidR="00005418" w:rsidRPr="003962FA" w:rsidRDefault="00863EE6" w:rsidP="00EF1454">
      <w:pPr>
        <w:pStyle w:val="ListParagraph"/>
        <w:numPr>
          <w:ilvl w:val="0"/>
          <w:numId w:val="5"/>
        </w:numPr>
        <w:spacing w:after="0"/>
        <w:ind w:left="720" w:hanging="720"/>
      </w:pPr>
      <w:r w:rsidRPr="003962FA">
        <w:rPr>
          <w:b/>
          <w:u w:val="single"/>
        </w:rPr>
        <w:t>Contract Amendment</w:t>
      </w:r>
      <w:r w:rsidR="00EF1454">
        <w:rPr>
          <w:b/>
          <w:u w:val="single"/>
        </w:rPr>
        <w:t xml:space="preserve"> (All Options)</w:t>
      </w:r>
      <w:r w:rsidR="00725CAA" w:rsidRPr="003962FA">
        <w:t xml:space="preserve"> </w:t>
      </w:r>
    </w:p>
    <w:p w14:paraId="56D3F98E" w14:textId="77777777" w:rsidR="00863EE6" w:rsidRPr="004538E2" w:rsidRDefault="00863EE6" w:rsidP="00794613">
      <w:pPr>
        <w:ind w:left="720" w:hanging="720"/>
        <w:rPr>
          <w:rFonts w:ascii="Arial" w:hAnsi="Arial" w:cs="Arial"/>
          <w:sz w:val="24"/>
          <w:szCs w:val="24"/>
        </w:rPr>
      </w:pPr>
    </w:p>
    <w:p w14:paraId="1D19A5F0" w14:textId="77777777" w:rsidR="003962FA" w:rsidRPr="00280FBC" w:rsidRDefault="003962FA" w:rsidP="003962FA">
      <w:pPr>
        <w:pStyle w:val="ListParagraph"/>
        <w:spacing w:after="0"/>
      </w:pPr>
      <w:r w:rsidRPr="00280FBC">
        <w:t xml:space="preserve">Covered California may, at its sole discretion, extend the term of the contract for </w:t>
      </w:r>
      <w:r w:rsidR="00DF3743">
        <w:t>two</w:t>
      </w:r>
      <w:r w:rsidR="00EB1D9D">
        <w:t xml:space="preserve"> (2</w:t>
      </w:r>
      <w:r>
        <w:t>) additional year</w:t>
      </w:r>
      <w:r w:rsidR="00707F54">
        <w:t>s</w:t>
      </w:r>
      <w:r w:rsidRPr="00280FBC">
        <w:t>.  If mutually agreed upon by Covered California and the Contractor, this contract shall be amended to include a</w:t>
      </w:r>
      <w:bookmarkStart w:id="0" w:name="_GoBack"/>
      <w:bookmarkEnd w:id="0"/>
      <w:r w:rsidRPr="00280FBC">
        <w:t>dditional funding at the same rates provided in the Bidder’s proposal.</w:t>
      </w:r>
    </w:p>
    <w:p w14:paraId="7BFFAA7F" w14:textId="77777777" w:rsidR="004538E2" w:rsidRPr="004538E2" w:rsidRDefault="004538E2" w:rsidP="00794613">
      <w:pPr>
        <w:pStyle w:val="ListParagraph"/>
        <w:spacing w:after="0"/>
      </w:pPr>
    </w:p>
    <w:p w14:paraId="1A3CC0D3" w14:textId="77777777" w:rsidR="004538E2" w:rsidRPr="00794613" w:rsidRDefault="004538E2" w:rsidP="00564242">
      <w:pPr>
        <w:pStyle w:val="ListParagraph"/>
        <w:numPr>
          <w:ilvl w:val="0"/>
          <w:numId w:val="5"/>
        </w:numPr>
        <w:spacing w:after="0"/>
        <w:ind w:left="720" w:hanging="720"/>
        <w:rPr>
          <w:b/>
          <w:u w:val="single"/>
        </w:rPr>
      </w:pPr>
      <w:r w:rsidRPr="00794613">
        <w:rPr>
          <w:b/>
          <w:u w:val="single"/>
        </w:rPr>
        <w:t>General Scope or Tasks</w:t>
      </w:r>
    </w:p>
    <w:p w14:paraId="27BE2DB4" w14:textId="77777777" w:rsidR="004538E2" w:rsidRDefault="004538E2" w:rsidP="00794613">
      <w:pPr>
        <w:ind w:left="720" w:hanging="720"/>
        <w:rPr>
          <w:rFonts w:ascii="Arial" w:hAnsi="Arial" w:cs="Arial"/>
          <w:sz w:val="24"/>
          <w:szCs w:val="24"/>
        </w:rPr>
      </w:pPr>
    </w:p>
    <w:p w14:paraId="45EC1E11" w14:textId="77777777" w:rsidR="003962FA" w:rsidRDefault="00176152" w:rsidP="003962FA">
      <w:pPr>
        <w:tabs>
          <w:tab w:val="left" w:pos="720"/>
        </w:tabs>
        <w:spacing w:after="240"/>
        <w:rPr>
          <w:rFonts w:ascii="Arial" w:hAnsi="Arial" w:cs="Arial"/>
          <w:b/>
          <w:sz w:val="24"/>
          <w:szCs w:val="24"/>
          <w:u w:val="single"/>
        </w:rPr>
      </w:pPr>
      <w:r>
        <w:rPr>
          <w:rFonts w:ascii="Arial" w:hAnsi="Arial" w:cs="Arial"/>
          <w:sz w:val="24"/>
          <w:szCs w:val="24"/>
        </w:rPr>
        <w:tab/>
      </w:r>
      <w:r w:rsidR="003962FA">
        <w:rPr>
          <w:rFonts w:ascii="Arial" w:hAnsi="Arial" w:cs="Arial"/>
          <w:b/>
          <w:sz w:val="24"/>
          <w:szCs w:val="24"/>
          <w:u w:val="single"/>
        </w:rPr>
        <w:t>Movers Services</w:t>
      </w:r>
      <w:r w:rsidR="00EF1454">
        <w:rPr>
          <w:rFonts w:ascii="Arial" w:hAnsi="Arial" w:cs="Arial"/>
          <w:b/>
          <w:sz w:val="24"/>
          <w:szCs w:val="24"/>
          <w:u w:val="single"/>
        </w:rPr>
        <w:t xml:space="preserve"> (Options A, B, and C)</w:t>
      </w:r>
    </w:p>
    <w:p w14:paraId="0E4A5D8D" w14:textId="77777777" w:rsidR="003962FA" w:rsidRDefault="003962FA" w:rsidP="003962FA">
      <w:pPr>
        <w:numPr>
          <w:ilvl w:val="0"/>
          <w:numId w:val="7"/>
        </w:numPr>
        <w:spacing w:after="120"/>
        <w:ind w:left="1440" w:hanging="720"/>
        <w:rPr>
          <w:rFonts w:ascii="Arial" w:hAnsi="Arial" w:cs="Arial"/>
          <w:sz w:val="24"/>
          <w:szCs w:val="24"/>
        </w:rPr>
      </w:pPr>
      <w:r>
        <w:rPr>
          <w:rFonts w:ascii="Arial" w:hAnsi="Arial" w:cs="Arial"/>
          <w:sz w:val="24"/>
          <w:szCs w:val="24"/>
        </w:rPr>
        <w:t>The Con</w:t>
      </w:r>
      <w:r w:rsidR="007D7356">
        <w:rPr>
          <w:rFonts w:ascii="Arial" w:hAnsi="Arial" w:cs="Arial"/>
          <w:sz w:val="24"/>
          <w:szCs w:val="24"/>
        </w:rPr>
        <w:t>tractor shall provide Covered California</w:t>
      </w:r>
      <w:r>
        <w:rPr>
          <w:rFonts w:ascii="Arial" w:hAnsi="Arial" w:cs="Arial"/>
          <w:sz w:val="24"/>
          <w:szCs w:val="24"/>
        </w:rPr>
        <w:t xml:space="preserve"> with moving services on an as-needed basis, including, but </w:t>
      </w:r>
      <w:r w:rsidR="00C25FAF">
        <w:rPr>
          <w:rFonts w:ascii="Arial" w:hAnsi="Arial" w:cs="Arial"/>
          <w:sz w:val="24"/>
          <w:szCs w:val="24"/>
        </w:rPr>
        <w:t xml:space="preserve">not </w:t>
      </w:r>
      <w:r>
        <w:rPr>
          <w:rFonts w:ascii="Arial" w:hAnsi="Arial" w:cs="Arial"/>
          <w:sz w:val="24"/>
          <w:szCs w:val="24"/>
        </w:rPr>
        <w:t>limited to, moves to and from selected offices which may consist of:</w:t>
      </w:r>
    </w:p>
    <w:p w14:paraId="55F3A8DD"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Heavy desks which will need to be disassembled and reassembled</w:t>
      </w:r>
    </w:p>
    <w:p w14:paraId="7FA1FA6D"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Heavy credenzas</w:t>
      </w:r>
    </w:p>
    <w:p w14:paraId="04112721"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Personal computers with monitors</w:t>
      </w:r>
    </w:p>
    <w:p w14:paraId="2116D676"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Bookshelves</w:t>
      </w:r>
    </w:p>
    <w:p w14:paraId="042E2C8F"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lastRenderedPageBreak/>
        <w:t>File drawers</w:t>
      </w:r>
    </w:p>
    <w:p w14:paraId="7A702C8F"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Metal tables</w:t>
      </w:r>
    </w:p>
    <w:p w14:paraId="3C6A5625"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Telephones</w:t>
      </w:r>
    </w:p>
    <w:p w14:paraId="5677AE5E"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Chairs</w:t>
      </w:r>
    </w:p>
    <w:p w14:paraId="48693FB0"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 xml:space="preserve">White board removal and reinstallation </w:t>
      </w:r>
    </w:p>
    <w:p w14:paraId="08BD203A" w14:textId="77777777" w:rsidR="003962FA" w:rsidRDefault="003962FA" w:rsidP="003962FA">
      <w:pPr>
        <w:numPr>
          <w:ilvl w:val="1"/>
          <w:numId w:val="7"/>
        </w:numPr>
        <w:spacing w:after="120"/>
        <w:rPr>
          <w:rFonts w:ascii="Arial" w:hAnsi="Arial" w:cs="Arial"/>
          <w:sz w:val="24"/>
          <w:szCs w:val="24"/>
        </w:rPr>
      </w:pPr>
      <w:r>
        <w:rPr>
          <w:rFonts w:ascii="Arial" w:hAnsi="Arial" w:cs="Arial"/>
          <w:sz w:val="24"/>
          <w:szCs w:val="24"/>
        </w:rPr>
        <w:t>File and supply cabinets</w:t>
      </w:r>
    </w:p>
    <w:p w14:paraId="5A8A0A04" w14:textId="77777777" w:rsidR="003962FA" w:rsidRDefault="003962FA" w:rsidP="00CF33FF">
      <w:pPr>
        <w:ind w:left="1800"/>
        <w:rPr>
          <w:rFonts w:ascii="Arial" w:hAnsi="Arial" w:cs="Arial"/>
          <w:sz w:val="24"/>
          <w:szCs w:val="24"/>
        </w:rPr>
      </w:pPr>
    </w:p>
    <w:p w14:paraId="7CAF1716" w14:textId="77777777" w:rsidR="003962FA" w:rsidRPr="00917407" w:rsidRDefault="003962FA" w:rsidP="003962FA">
      <w:pPr>
        <w:tabs>
          <w:tab w:val="left" w:pos="720"/>
        </w:tabs>
        <w:spacing w:after="240"/>
        <w:rPr>
          <w:rFonts w:ascii="Arial" w:hAnsi="Arial" w:cs="Arial"/>
          <w:b/>
          <w:sz w:val="24"/>
          <w:szCs w:val="24"/>
          <w:u w:val="single"/>
        </w:rPr>
      </w:pPr>
      <w:r>
        <w:rPr>
          <w:rFonts w:ascii="Arial" w:hAnsi="Arial" w:cs="Arial"/>
          <w:sz w:val="24"/>
          <w:szCs w:val="24"/>
        </w:rPr>
        <w:tab/>
      </w:r>
      <w:r>
        <w:rPr>
          <w:rFonts w:ascii="Arial" w:hAnsi="Arial" w:cs="Arial"/>
          <w:b/>
          <w:sz w:val="24"/>
          <w:szCs w:val="24"/>
          <w:u w:val="single"/>
        </w:rPr>
        <w:t>Modular System Furniture Services</w:t>
      </w:r>
      <w:r w:rsidR="00EF1454">
        <w:rPr>
          <w:rFonts w:ascii="Arial" w:hAnsi="Arial" w:cs="Arial"/>
          <w:b/>
          <w:sz w:val="24"/>
          <w:szCs w:val="24"/>
          <w:u w:val="single"/>
        </w:rPr>
        <w:t xml:space="preserve"> (Options A, B, and D)</w:t>
      </w:r>
    </w:p>
    <w:p w14:paraId="6415ACD0" w14:textId="77777777" w:rsidR="003962FA" w:rsidRDefault="003962FA" w:rsidP="00055D83">
      <w:pPr>
        <w:ind w:left="1080"/>
        <w:rPr>
          <w:rFonts w:ascii="Arial" w:hAnsi="Arial" w:cs="Arial"/>
          <w:sz w:val="24"/>
          <w:szCs w:val="24"/>
        </w:rPr>
      </w:pPr>
      <w:r w:rsidRPr="00053A70">
        <w:rPr>
          <w:rFonts w:ascii="Arial" w:hAnsi="Arial" w:cs="Arial"/>
          <w:sz w:val="24"/>
          <w:szCs w:val="24"/>
        </w:rPr>
        <w:t xml:space="preserve">The Contractor </w:t>
      </w:r>
      <w:r>
        <w:rPr>
          <w:rFonts w:ascii="Arial" w:hAnsi="Arial" w:cs="Arial"/>
          <w:sz w:val="24"/>
          <w:szCs w:val="24"/>
        </w:rPr>
        <w:t>shall</w:t>
      </w:r>
      <w:r w:rsidRPr="00053A70">
        <w:rPr>
          <w:rFonts w:ascii="Arial" w:hAnsi="Arial" w:cs="Arial"/>
          <w:sz w:val="24"/>
          <w:szCs w:val="24"/>
        </w:rPr>
        <w:t xml:space="preserve"> provide </w:t>
      </w:r>
      <w:r>
        <w:rPr>
          <w:rFonts w:ascii="Arial" w:hAnsi="Arial" w:cs="Arial"/>
          <w:sz w:val="24"/>
          <w:szCs w:val="24"/>
        </w:rPr>
        <w:t>Covered</w:t>
      </w:r>
      <w:r w:rsidRPr="00053A70">
        <w:rPr>
          <w:rFonts w:ascii="Arial" w:hAnsi="Arial" w:cs="Arial"/>
          <w:sz w:val="24"/>
          <w:szCs w:val="24"/>
        </w:rPr>
        <w:t xml:space="preserve"> California </w:t>
      </w:r>
      <w:r>
        <w:rPr>
          <w:rFonts w:ascii="Arial" w:hAnsi="Arial" w:cs="Arial"/>
          <w:sz w:val="24"/>
          <w:szCs w:val="24"/>
        </w:rPr>
        <w:t xml:space="preserve">with </w:t>
      </w:r>
      <w:r w:rsidRPr="00053A70">
        <w:rPr>
          <w:rFonts w:ascii="Arial" w:hAnsi="Arial" w:cs="Arial"/>
          <w:sz w:val="24"/>
          <w:szCs w:val="24"/>
        </w:rPr>
        <w:t>adjustments, repairs,</w:t>
      </w:r>
      <w:r w:rsidR="00C25FAF">
        <w:rPr>
          <w:rFonts w:ascii="Arial" w:hAnsi="Arial" w:cs="Arial"/>
          <w:sz w:val="24"/>
          <w:szCs w:val="24"/>
        </w:rPr>
        <w:t xml:space="preserve"> </w:t>
      </w:r>
      <w:r w:rsidRPr="00053A70">
        <w:rPr>
          <w:rFonts w:ascii="Arial" w:hAnsi="Arial" w:cs="Arial"/>
          <w:sz w:val="24"/>
          <w:szCs w:val="24"/>
        </w:rPr>
        <w:t>maintenance</w:t>
      </w:r>
      <w:r>
        <w:rPr>
          <w:rFonts w:ascii="Arial" w:hAnsi="Arial" w:cs="Arial"/>
          <w:sz w:val="24"/>
          <w:szCs w:val="24"/>
        </w:rPr>
        <w:t xml:space="preserve">, and </w:t>
      </w:r>
      <w:r w:rsidRPr="00053A70">
        <w:rPr>
          <w:rFonts w:ascii="Arial" w:hAnsi="Arial" w:cs="Arial"/>
          <w:sz w:val="24"/>
          <w:szCs w:val="24"/>
        </w:rPr>
        <w:t xml:space="preserve">cleaning to </w:t>
      </w:r>
      <w:r>
        <w:rPr>
          <w:rFonts w:ascii="Arial" w:hAnsi="Arial" w:cs="Arial"/>
          <w:sz w:val="24"/>
          <w:szCs w:val="24"/>
        </w:rPr>
        <w:t xml:space="preserve">its </w:t>
      </w:r>
      <w:r w:rsidRPr="00053A70">
        <w:rPr>
          <w:rFonts w:ascii="Arial" w:hAnsi="Arial" w:cs="Arial"/>
          <w:sz w:val="24"/>
          <w:szCs w:val="24"/>
        </w:rPr>
        <w:t xml:space="preserve">modular system </w:t>
      </w:r>
      <w:r w:rsidRPr="00027C68">
        <w:rPr>
          <w:rFonts w:ascii="Arial" w:hAnsi="Arial" w:cs="Arial"/>
          <w:sz w:val="24"/>
          <w:szCs w:val="24"/>
        </w:rPr>
        <w:t>furniture (MSF). The Contractor shall also provide repairs, maintenance and cleaning to employee and common area seating.</w:t>
      </w:r>
      <w:r w:rsidRPr="00053A70">
        <w:rPr>
          <w:rFonts w:ascii="Arial" w:hAnsi="Arial" w:cs="Arial"/>
          <w:sz w:val="24"/>
          <w:szCs w:val="24"/>
        </w:rPr>
        <w:t xml:space="preserve"> These services </w:t>
      </w:r>
      <w:r>
        <w:rPr>
          <w:rFonts w:ascii="Arial" w:hAnsi="Arial" w:cs="Arial"/>
          <w:sz w:val="24"/>
          <w:szCs w:val="24"/>
        </w:rPr>
        <w:t>shall</w:t>
      </w:r>
      <w:r w:rsidRPr="00053A70">
        <w:rPr>
          <w:rFonts w:ascii="Arial" w:hAnsi="Arial" w:cs="Arial"/>
          <w:sz w:val="24"/>
          <w:szCs w:val="24"/>
        </w:rPr>
        <w:t xml:space="preserve"> be provided on an</w:t>
      </w:r>
      <w:r>
        <w:rPr>
          <w:rFonts w:ascii="Arial" w:hAnsi="Arial" w:cs="Arial"/>
          <w:sz w:val="24"/>
          <w:szCs w:val="24"/>
        </w:rPr>
        <w:t xml:space="preserve"> as-</w:t>
      </w:r>
      <w:r w:rsidRPr="00053A70">
        <w:rPr>
          <w:rFonts w:ascii="Arial" w:hAnsi="Arial" w:cs="Arial"/>
          <w:sz w:val="24"/>
          <w:szCs w:val="24"/>
        </w:rPr>
        <w:t>needed basis including, but not limited to</w:t>
      </w:r>
      <w:r>
        <w:rPr>
          <w:rFonts w:ascii="Arial" w:hAnsi="Arial" w:cs="Arial"/>
          <w:sz w:val="24"/>
          <w:szCs w:val="24"/>
        </w:rPr>
        <w:t>,</w:t>
      </w:r>
      <w:r w:rsidRPr="00053A70">
        <w:rPr>
          <w:rFonts w:ascii="Arial" w:hAnsi="Arial" w:cs="Arial"/>
          <w:sz w:val="24"/>
          <w:szCs w:val="24"/>
        </w:rPr>
        <w:t xml:space="preserve"> the following services:</w:t>
      </w:r>
    </w:p>
    <w:p w14:paraId="2E93914A" w14:textId="77777777" w:rsidR="003962FA" w:rsidRDefault="003962FA" w:rsidP="003962FA">
      <w:pPr>
        <w:ind w:left="1080"/>
        <w:rPr>
          <w:rFonts w:ascii="Arial" w:hAnsi="Arial" w:cs="Arial"/>
          <w:sz w:val="24"/>
          <w:szCs w:val="24"/>
        </w:rPr>
      </w:pPr>
    </w:p>
    <w:p w14:paraId="6E3982AC" w14:textId="77777777" w:rsidR="003962FA" w:rsidRDefault="003962FA" w:rsidP="003962FA">
      <w:pPr>
        <w:numPr>
          <w:ilvl w:val="0"/>
          <w:numId w:val="8"/>
        </w:numPr>
        <w:rPr>
          <w:rFonts w:ascii="Arial" w:hAnsi="Arial" w:cs="Arial"/>
          <w:sz w:val="24"/>
          <w:szCs w:val="24"/>
        </w:rPr>
      </w:pPr>
      <w:r w:rsidRPr="00027C68">
        <w:rPr>
          <w:rFonts w:ascii="Arial" w:hAnsi="Arial" w:cs="Arial"/>
          <w:sz w:val="24"/>
          <w:szCs w:val="24"/>
        </w:rPr>
        <w:t>Lowering and/or raising the modular system work stations.</w:t>
      </w:r>
    </w:p>
    <w:p w14:paraId="2F56E291" w14:textId="77777777" w:rsidR="003962FA" w:rsidRDefault="003962FA" w:rsidP="00CF33FF">
      <w:pPr>
        <w:pStyle w:val="ListParagraph"/>
        <w:spacing w:after="0"/>
      </w:pPr>
    </w:p>
    <w:p w14:paraId="333EA5AD" w14:textId="77777777" w:rsidR="003962FA" w:rsidRDefault="003962FA" w:rsidP="003962FA">
      <w:pPr>
        <w:numPr>
          <w:ilvl w:val="0"/>
          <w:numId w:val="8"/>
        </w:numPr>
        <w:rPr>
          <w:rFonts w:ascii="Arial" w:hAnsi="Arial" w:cs="Arial"/>
          <w:sz w:val="24"/>
          <w:szCs w:val="24"/>
        </w:rPr>
      </w:pPr>
      <w:r w:rsidRPr="00027C68">
        <w:rPr>
          <w:rFonts w:ascii="Arial" w:hAnsi="Arial" w:cs="Arial"/>
          <w:sz w:val="24"/>
          <w:szCs w:val="24"/>
        </w:rPr>
        <w:t>Making adjustments to the work station, keyboard trays including installing, removing, and relocating.</w:t>
      </w:r>
    </w:p>
    <w:p w14:paraId="05669EE4" w14:textId="77777777" w:rsidR="003962FA" w:rsidRDefault="003962FA" w:rsidP="00CF33FF">
      <w:pPr>
        <w:pStyle w:val="ListParagraph"/>
        <w:spacing w:after="0"/>
      </w:pPr>
    </w:p>
    <w:p w14:paraId="4CEA376A" w14:textId="77777777" w:rsidR="003962FA" w:rsidRDefault="003962FA" w:rsidP="003962FA">
      <w:pPr>
        <w:numPr>
          <w:ilvl w:val="0"/>
          <w:numId w:val="8"/>
        </w:numPr>
        <w:rPr>
          <w:rFonts w:ascii="Arial" w:hAnsi="Arial" w:cs="Arial"/>
          <w:sz w:val="24"/>
          <w:szCs w:val="24"/>
        </w:rPr>
      </w:pPr>
      <w:r w:rsidRPr="00027C68">
        <w:rPr>
          <w:rFonts w:ascii="Arial" w:hAnsi="Arial" w:cs="Arial"/>
          <w:sz w:val="24"/>
          <w:szCs w:val="24"/>
        </w:rPr>
        <w:t>Making adjustments to articulating monitor arms and/or monitor stands including switching between one to two.</w:t>
      </w:r>
    </w:p>
    <w:p w14:paraId="505CCC40" w14:textId="77777777" w:rsidR="003962FA" w:rsidRDefault="003962FA" w:rsidP="00CF33FF">
      <w:pPr>
        <w:pStyle w:val="ListParagraph"/>
        <w:spacing w:after="0"/>
      </w:pPr>
    </w:p>
    <w:p w14:paraId="13149EED" w14:textId="77777777" w:rsidR="003962FA" w:rsidRDefault="003962FA" w:rsidP="003962FA">
      <w:pPr>
        <w:numPr>
          <w:ilvl w:val="0"/>
          <w:numId w:val="8"/>
        </w:numPr>
        <w:rPr>
          <w:rFonts w:ascii="Arial" w:hAnsi="Arial" w:cs="Arial"/>
          <w:sz w:val="24"/>
          <w:szCs w:val="24"/>
        </w:rPr>
      </w:pPr>
      <w:r w:rsidRPr="00027C68">
        <w:rPr>
          <w:rFonts w:ascii="Arial" w:hAnsi="Arial" w:cs="Arial"/>
          <w:sz w:val="24"/>
          <w:szCs w:val="24"/>
        </w:rPr>
        <w:t>Returning any adjusted work stations to the “standard” set-up should a work station become vacant due to relocation or an employee separating from the Agency.</w:t>
      </w:r>
    </w:p>
    <w:p w14:paraId="19219E40" w14:textId="77777777" w:rsidR="003962FA" w:rsidRDefault="003962FA" w:rsidP="00CF33FF">
      <w:pPr>
        <w:pStyle w:val="ListParagraph"/>
        <w:spacing w:after="0"/>
      </w:pPr>
    </w:p>
    <w:p w14:paraId="39C0C0E9" w14:textId="77777777" w:rsidR="003962FA" w:rsidRDefault="003962FA" w:rsidP="003962FA">
      <w:pPr>
        <w:numPr>
          <w:ilvl w:val="0"/>
          <w:numId w:val="8"/>
        </w:numPr>
        <w:rPr>
          <w:rFonts w:ascii="Arial" w:hAnsi="Arial" w:cs="Arial"/>
          <w:sz w:val="24"/>
          <w:szCs w:val="24"/>
        </w:rPr>
      </w:pPr>
      <w:r w:rsidRPr="00027C68">
        <w:rPr>
          <w:rFonts w:ascii="Arial" w:hAnsi="Arial" w:cs="Arial"/>
          <w:sz w:val="24"/>
          <w:szCs w:val="24"/>
        </w:rPr>
        <w:t>When adjusting a supervisor cubicle, additional parts may be required, such as adjustable peninsula table leg. The Contractor shall provide and install the additional parts needed to complete the service.</w:t>
      </w:r>
    </w:p>
    <w:p w14:paraId="32B5854F" w14:textId="77777777" w:rsidR="003962FA" w:rsidRDefault="003962FA" w:rsidP="00CF33FF">
      <w:pPr>
        <w:pStyle w:val="ListParagraph"/>
        <w:spacing w:after="0"/>
      </w:pPr>
    </w:p>
    <w:p w14:paraId="78C7F94B" w14:textId="77777777" w:rsidR="003962FA" w:rsidRPr="00027C68" w:rsidRDefault="003962FA" w:rsidP="003962FA">
      <w:pPr>
        <w:numPr>
          <w:ilvl w:val="0"/>
          <w:numId w:val="8"/>
        </w:numPr>
        <w:rPr>
          <w:rFonts w:ascii="Arial" w:hAnsi="Arial" w:cs="Arial"/>
          <w:sz w:val="24"/>
          <w:szCs w:val="24"/>
        </w:rPr>
      </w:pPr>
      <w:r w:rsidRPr="00027C68">
        <w:rPr>
          <w:rFonts w:ascii="Arial" w:hAnsi="Arial" w:cs="Arial"/>
          <w:sz w:val="24"/>
          <w:szCs w:val="24"/>
        </w:rPr>
        <w:t>Repairs to the MSF including, but not limited to, the following:</w:t>
      </w:r>
    </w:p>
    <w:p w14:paraId="2AB3AB08"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Port and outlet issues;</w:t>
      </w:r>
    </w:p>
    <w:p w14:paraId="49B52441" w14:textId="77777777" w:rsidR="003962FA" w:rsidRDefault="003962FA" w:rsidP="003962FA">
      <w:pPr>
        <w:numPr>
          <w:ilvl w:val="1"/>
          <w:numId w:val="8"/>
        </w:numPr>
        <w:spacing w:after="120"/>
        <w:ind w:left="2160" w:hanging="720"/>
        <w:rPr>
          <w:rFonts w:ascii="Arial" w:hAnsi="Arial" w:cs="Arial"/>
          <w:sz w:val="24"/>
          <w:szCs w:val="24"/>
        </w:rPr>
      </w:pPr>
      <w:r>
        <w:rPr>
          <w:rFonts w:ascii="Arial" w:hAnsi="Arial" w:cs="Arial"/>
          <w:sz w:val="24"/>
          <w:szCs w:val="24"/>
        </w:rPr>
        <w:t>Broken glass;</w:t>
      </w:r>
    </w:p>
    <w:p w14:paraId="453C9CFE"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Lock issues;</w:t>
      </w:r>
    </w:p>
    <w:p w14:paraId="415F8BC6"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Under cabinet and tas</w:t>
      </w:r>
      <w:r>
        <w:rPr>
          <w:rFonts w:ascii="Arial" w:hAnsi="Arial" w:cs="Arial"/>
          <w:sz w:val="24"/>
          <w:szCs w:val="24"/>
        </w:rPr>
        <w:t xml:space="preserve">k lighting </w:t>
      </w:r>
      <w:r w:rsidRPr="00053A70">
        <w:rPr>
          <w:rFonts w:ascii="Arial" w:hAnsi="Arial" w:cs="Arial"/>
          <w:sz w:val="24"/>
          <w:szCs w:val="24"/>
        </w:rPr>
        <w:t>parts and service;</w:t>
      </w:r>
    </w:p>
    <w:p w14:paraId="0981FA0F"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Frayed fabric; and</w:t>
      </w:r>
    </w:p>
    <w:p w14:paraId="5A62BDBB" w14:textId="77777777" w:rsidR="003962FA"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Normal wear and tear repairs.</w:t>
      </w:r>
    </w:p>
    <w:p w14:paraId="19159630" w14:textId="77777777" w:rsidR="003962FA" w:rsidRPr="00027C68" w:rsidRDefault="003962FA" w:rsidP="003962FA">
      <w:pPr>
        <w:numPr>
          <w:ilvl w:val="0"/>
          <w:numId w:val="8"/>
        </w:numPr>
        <w:spacing w:after="120"/>
        <w:rPr>
          <w:rFonts w:ascii="Arial" w:hAnsi="Arial" w:cs="Arial"/>
          <w:sz w:val="24"/>
          <w:szCs w:val="24"/>
        </w:rPr>
      </w:pPr>
      <w:r w:rsidRPr="00027C68">
        <w:rPr>
          <w:rFonts w:ascii="Arial" w:hAnsi="Arial" w:cs="Arial"/>
          <w:sz w:val="24"/>
          <w:szCs w:val="24"/>
        </w:rPr>
        <w:lastRenderedPageBreak/>
        <w:t>Repairs to non-Prison Industry Authority (PIA) seating or PIA seating that has exceed the five-year PIA warranty including, but not limited to the following:</w:t>
      </w:r>
    </w:p>
    <w:p w14:paraId="6C2F6E73"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General chair malfunction;</w:t>
      </w:r>
    </w:p>
    <w:p w14:paraId="72AD28C3"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Frayed fabric;</w:t>
      </w:r>
    </w:p>
    <w:p w14:paraId="7801ABC2" w14:textId="77777777" w:rsidR="003962FA"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Replacement parts as need</w:t>
      </w:r>
      <w:r>
        <w:rPr>
          <w:rFonts w:ascii="Arial" w:hAnsi="Arial" w:cs="Arial"/>
          <w:sz w:val="24"/>
          <w:szCs w:val="24"/>
        </w:rPr>
        <w:t>ed</w:t>
      </w:r>
      <w:r w:rsidRPr="00053A70">
        <w:rPr>
          <w:rFonts w:ascii="Arial" w:hAnsi="Arial" w:cs="Arial"/>
          <w:sz w:val="24"/>
          <w:szCs w:val="24"/>
        </w:rPr>
        <w:t xml:space="preserve"> with installation</w:t>
      </w:r>
      <w:r>
        <w:rPr>
          <w:rFonts w:ascii="Arial" w:hAnsi="Arial" w:cs="Arial"/>
          <w:sz w:val="24"/>
          <w:szCs w:val="24"/>
        </w:rPr>
        <w:t xml:space="preserve">, such as </w:t>
      </w:r>
      <w:r w:rsidRPr="00053A70">
        <w:rPr>
          <w:rFonts w:ascii="Arial" w:hAnsi="Arial" w:cs="Arial"/>
          <w:sz w:val="24"/>
          <w:szCs w:val="24"/>
        </w:rPr>
        <w:t xml:space="preserve">most heavy-duty task chairs </w:t>
      </w:r>
      <w:r>
        <w:rPr>
          <w:rFonts w:ascii="Arial" w:hAnsi="Arial" w:cs="Arial"/>
          <w:sz w:val="24"/>
          <w:szCs w:val="24"/>
        </w:rPr>
        <w:t>with</w:t>
      </w:r>
      <w:r w:rsidRPr="00053A70">
        <w:rPr>
          <w:rFonts w:ascii="Arial" w:hAnsi="Arial" w:cs="Arial"/>
          <w:sz w:val="24"/>
          <w:szCs w:val="24"/>
        </w:rPr>
        <w:t xml:space="preserve"> casters that have fa</w:t>
      </w:r>
      <w:r>
        <w:rPr>
          <w:rFonts w:ascii="Arial" w:hAnsi="Arial" w:cs="Arial"/>
          <w:sz w:val="24"/>
          <w:szCs w:val="24"/>
        </w:rPr>
        <w:t xml:space="preserve">iled several times. The need to </w:t>
      </w:r>
      <w:r w:rsidRPr="00053A70">
        <w:rPr>
          <w:rFonts w:ascii="Arial" w:hAnsi="Arial" w:cs="Arial"/>
          <w:sz w:val="24"/>
          <w:szCs w:val="24"/>
        </w:rPr>
        <w:t>provid</w:t>
      </w:r>
      <w:r>
        <w:rPr>
          <w:rFonts w:ascii="Arial" w:hAnsi="Arial" w:cs="Arial"/>
          <w:sz w:val="24"/>
          <w:szCs w:val="24"/>
        </w:rPr>
        <w:t>e</w:t>
      </w:r>
      <w:r w:rsidRPr="00053A70">
        <w:rPr>
          <w:rFonts w:ascii="Arial" w:hAnsi="Arial" w:cs="Arial"/>
          <w:sz w:val="24"/>
          <w:szCs w:val="24"/>
        </w:rPr>
        <w:t xml:space="preserve"> and install</w:t>
      </w:r>
      <w:r>
        <w:rPr>
          <w:rFonts w:ascii="Arial" w:hAnsi="Arial" w:cs="Arial"/>
          <w:sz w:val="24"/>
          <w:szCs w:val="24"/>
        </w:rPr>
        <w:t xml:space="preserve"> new casters</w:t>
      </w:r>
      <w:r w:rsidRPr="00053A70">
        <w:rPr>
          <w:rFonts w:ascii="Arial" w:hAnsi="Arial" w:cs="Arial"/>
          <w:sz w:val="24"/>
          <w:szCs w:val="24"/>
        </w:rPr>
        <w:t>.</w:t>
      </w:r>
    </w:p>
    <w:p w14:paraId="73273978" w14:textId="77777777" w:rsidR="00CF33FF" w:rsidRDefault="00CF33FF" w:rsidP="00CF33FF">
      <w:pPr>
        <w:ind w:left="2160"/>
        <w:rPr>
          <w:rFonts w:ascii="Arial" w:hAnsi="Arial" w:cs="Arial"/>
          <w:sz w:val="24"/>
          <w:szCs w:val="24"/>
        </w:rPr>
      </w:pPr>
    </w:p>
    <w:p w14:paraId="42D4A482" w14:textId="77777777" w:rsidR="003962FA" w:rsidRPr="00053A70" w:rsidRDefault="003962FA" w:rsidP="003962FA">
      <w:pPr>
        <w:numPr>
          <w:ilvl w:val="0"/>
          <w:numId w:val="8"/>
        </w:numPr>
        <w:spacing w:after="120"/>
        <w:ind w:left="1440" w:hanging="720"/>
        <w:rPr>
          <w:rFonts w:ascii="Arial" w:hAnsi="Arial" w:cs="Arial"/>
          <w:sz w:val="24"/>
          <w:szCs w:val="24"/>
        </w:rPr>
      </w:pPr>
      <w:r w:rsidRPr="00053A70">
        <w:rPr>
          <w:rFonts w:ascii="Arial" w:hAnsi="Arial" w:cs="Arial"/>
          <w:sz w:val="24"/>
          <w:szCs w:val="24"/>
        </w:rPr>
        <w:t>Maintenance and cleaning of MSF and seating including</w:t>
      </w:r>
      <w:r>
        <w:rPr>
          <w:rFonts w:ascii="Arial" w:hAnsi="Arial" w:cs="Arial"/>
          <w:sz w:val="24"/>
          <w:szCs w:val="24"/>
        </w:rPr>
        <w:t>,</w:t>
      </w:r>
      <w:r w:rsidRPr="00053A70">
        <w:rPr>
          <w:rFonts w:ascii="Arial" w:hAnsi="Arial" w:cs="Arial"/>
          <w:sz w:val="24"/>
          <w:szCs w:val="24"/>
        </w:rPr>
        <w:t xml:space="preserve"> but not limited to</w:t>
      </w:r>
      <w:r>
        <w:rPr>
          <w:rFonts w:ascii="Arial" w:hAnsi="Arial" w:cs="Arial"/>
          <w:sz w:val="24"/>
          <w:szCs w:val="24"/>
        </w:rPr>
        <w:t>,</w:t>
      </w:r>
      <w:r w:rsidRPr="00053A70">
        <w:rPr>
          <w:rFonts w:ascii="Arial" w:hAnsi="Arial" w:cs="Arial"/>
          <w:sz w:val="24"/>
          <w:szCs w:val="24"/>
        </w:rPr>
        <w:t xml:space="preserve"> the following:</w:t>
      </w:r>
    </w:p>
    <w:p w14:paraId="72B7E910"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Annual cleaning to ensure the health and safety of employees;</w:t>
      </w:r>
    </w:p>
    <w:p w14:paraId="147502DA" w14:textId="77777777" w:rsidR="003962FA" w:rsidRPr="00053A70" w:rsidRDefault="003962FA" w:rsidP="003962FA">
      <w:pPr>
        <w:numPr>
          <w:ilvl w:val="1"/>
          <w:numId w:val="8"/>
        </w:numPr>
        <w:spacing w:after="120"/>
        <w:ind w:left="2160" w:hanging="720"/>
        <w:rPr>
          <w:rFonts w:ascii="Arial" w:hAnsi="Arial" w:cs="Arial"/>
          <w:sz w:val="24"/>
          <w:szCs w:val="24"/>
        </w:rPr>
      </w:pPr>
      <w:r w:rsidRPr="00053A70">
        <w:rPr>
          <w:rFonts w:ascii="Arial" w:hAnsi="Arial" w:cs="Arial"/>
          <w:sz w:val="24"/>
          <w:szCs w:val="24"/>
        </w:rPr>
        <w:t>Prompt clean-up of accidental food and drink spills;</w:t>
      </w:r>
    </w:p>
    <w:p w14:paraId="67FB185F" w14:textId="77777777" w:rsidR="003962FA" w:rsidRDefault="003962FA" w:rsidP="003962FA">
      <w:pPr>
        <w:numPr>
          <w:ilvl w:val="1"/>
          <w:numId w:val="8"/>
        </w:numPr>
        <w:spacing w:after="120"/>
        <w:ind w:left="2160" w:hanging="720"/>
        <w:rPr>
          <w:rFonts w:ascii="Arial" w:hAnsi="Arial" w:cs="Arial"/>
          <w:sz w:val="24"/>
          <w:szCs w:val="24"/>
        </w:rPr>
      </w:pPr>
      <w:r w:rsidRPr="00BF4609">
        <w:rPr>
          <w:rFonts w:ascii="Arial" w:hAnsi="Arial" w:cs="Arial"/>
          <w:sz w:val="24"/>
          <w:szCs w:val="24"/>
        </w:rPr>
        <w:t>Prompt clean-up of bio-spills;</w:t>
      </w:r>
    </w:p>
    <w:p w14:paraId="26E2D0AD" w14:textId="77777777" w:rsidR="00CF33FF" w:rsidRDefault="00CF33FF" w:rsidP="00CF33FF">
      <w:pPr>
        <w:ind w:left="1440"/>
        <w:rPr>
          <w:rFonts w:ascii="Arial" w:hAnsi="Arial" w:cs="Arial"/>
          <w:sz w:val="24"/>
          <w:szCs w:val="24"/>
        </w:rPr>
      </w:pPr>
    </w:p>
    <w:p w14:paraId="666C405B" w14:textId="77777777" w:rsidR="003962FA" w:rsidRDefault="003962FA" w:rsidP="003962FA">
      <w:pPr>
        <w:numPr>
          <w:ilvl w:val="0"/>
          <w:numId w:val="8"/>
        </w:numPr>
        <w:ind w:left="1440" w:hanging="720"/>
        <w:rPr>
          <w:rFonts w:ascii="Arial" w:hAnsi="Arial" w:cs="Arial"/>
          <w:sz w:val="24"/>
          <w:szCs w:val="24"/>
        </w:rPr>
      </w:pPr>
      <w:r w:rsidRPr="00053A70">
        <w:rPr>
          <w:rFonts w:ascii="Arial" w:hAnsi="Arial" w:cs="Arial"/>
          <w:sz w:val="24"/>
          <w:szCs w:val="24"/>
        </w:rPr>
        <w:t xml:space="preserve">MSF reconfiguration as needed as </w:t>
      </w:r>
      <w:r>
        <w:rPr>
          <w:rFonts w:ascii="Arial" w:hAnsi="Arial" w:cs="Arial"/>
          <w:sz w:val="24"/>
          <w:szCs w:val="24"/>
        </w:rPr>
        <w:t xml:space="preserve">the Agency </w:t>
      </w:r>
      <w:r w:rsidRPr="00053A70">
        <w:rPr>
          <w:rFonts w:ascii="Arial" w:hAnsi="Arial" w:cs="Arial"/>
          <w:sz w:val="24"/>
          <w:szCs w:val="24"/>
        </w:rPr>
        <w:t>g</w:t>
      </w:r>
      <w:r>
        <w:rPr>
          <w:rFonts w:ascii="Arial" w:hAnsi="Arial" w:cs="Arial"/>
          <w:sz w:val="24"/>
          <w:szCs w:val="24"/>
        </w:rPr>
        <w:t>rows and/or changes in staffing.</w:t>
      </w:r>
    </w:p>
    <w:p w14:paraId="61EDD626" w14:textId="77777777" w:rsidR="003962FA" w:rsidRDefault="003962FA" w:rsidP="00CF33FF">
      <w:pPr>
        <w:ind w:left="1440"/>
        <w:rPr>
          <w:rFonts w:ascii="Arial" w:hAnsi="Arial" w:cs="Arial"/>
          <w:sz w:val="24"/>
          <w:szCs w:val="24"/>
        </w:rPr>
      </w:pPr>
    </w:p>
    <w:p w14:paraId="7C3D49A4" w14:textId="77777777" w:rsidR="003962FA" w:rsidRDefault="003962FA" w:rsidP="003962FA">
      <w:pPr>
        <w:numPr>
          <w:ilvl w:val="0"/>
          <w:numId w:val="8"/>
        </w:numPr>
        <w:ind w:left="1440" w:hanging="720"/>
        <w:rPr>
          <w:rFonts w:ascii="Arial" w:hAnsi="Arial" w:cs="Arial"/>
          <w:sz w:val="24"/>
          <w:szCs w:val="24"/>
        </w:rPr>
      </w:pPr>
      <w:r w:rsidRPr="008D0E91">
        <w:rPr>
          <w:rFonts w:ascii="Arial" w:hAnsi="Arial" w:cs="Arial"/>
          <w:sz w:val="24"/>
          <w:szCs w:val="24"/>
        </w:rPr>
        <w:t>The Contractor shall provide all equipment, material, support services and tools required to complete the requested projects.</w:t>
      </w:r>
    </w:p>
    <w:p w14:paraId="563F109D" w14:textId="77777777" w:rsidR="003962FA" w:rsidRPr="00CE075C" w:rsidRDefault="003962FA" w:rsidP="003962FA">
      <w:pPr>
        <w:rPr>
          <w:rFonts w:ascii="Arial" w:hAnsi="Arial" w:cs="Arial"/>
          <w:sz w:val="24"/>
          <w:szCs w:val="24"/>
        </w:rPr>
      </w:pPr>
    </w:p>
    <w:p w14:paraId="4C6D3093" w14:textId="77777777" w:rsidR="003962FA" w:rsidRPr="00CE075C" w:rsidRDefault="003962FA" w:rsidP="003962FA">
      <w:pPr>
        <w:numPr>
          <w:ilvl w:val="0"/>
          <w:numId w:val="8"/>
        </w:numPr>
        <w:ind w:left="1440" w:hanging="720"/>
        <w:rPr>
          <w:rFonts w:ascii="Arial" w:hAnsi="Arial" w:cs="Arial"/>
          <w:sz w:val="24"/>
          <w:szCs w:val="24"/>
        </w:rPr>
      </w:pPr>
      <w:r w:rsidRPr="00CE075C">
        <w:rPr>
          <w:rFonts w:ascii="Arial" w:hAnsi="Arial" w:cs="Arial"/>
          <w:sz w:val="24"/>
          <w:szCs w:val="24"/>
        </w:rPr>
        <w:t xml:space="preserve">Projects shall be completed at the following locations during the business hours of 8:00 a.m. to 5:00 p.m., Monday through Friday, excluding State holidays. </w:t>
      </w:r>
    </w:p>
    <w:p w14:paraId="13ED5391" w14:textId="77777777" w:rsidR="003962FA" w:rsidRDefault="003962FA" w:rsidP="003962FA">
      <w:pPr>
        <w:ind w:left="1440" w:hanging="720"/>
        <w:rPr>
          <w:rFonts w:ascii="Arial" w:hAnsi="Arial" w:cs="Arial"/>
          <w:sz w:val="24"/>
          <w:szCs w:val="24"/>
        </w:rPr>
      </w:pPr>
    </w:p>
    <w:p w14:paraId="12ABA530" w14:textId="77777777" w:rsidR="003962FA" w:rsidRDefault="003962FA" w:rsidP="003962FA">
      <w:pPr>
        <w:ind w:left="2160" w:hanging="720"/>
        <w:rPr>
          <w:rFonts w:ascii="Arial" w:hAnsi="Arial" w:cs="Arial"/>
          <w:sz w:val="24"/>
          <w:szCs w:val="24"/>
        </w:rPr>
      </w:pPr>
      <w:r>
        <w:rPr>
          <w:rFonts w:ascii="Arial" w:hAnsi="Arial" w:cs="Arial"/>
          <w:sz w:val="24"/>
          <w:szCs w:val="24"/>
        </w:rPr>
        <w:t>a.</w:t>
      </w:r>
      <w:r>
        <w:rPr>
          <w:rFonts w:ascii="Arial" w:hAnsi="Arial" w:cs="Arial"/>
          <w:sz w:val="24"/>
          <w:szCs w:val="24"/>
        </w:rPr>
        <w:tab/>
        <w:t>1601 Exposition Boulevard, Sacramento, CA, 95815</w:t>
      </w:r>
    </w:p>
    <w:p w14:paraId="5DECEF2A" w14:textId="77777777" w:rsidR="003962FA" w:rsidRDefault="003962FA" w:rsidP="003962FA">
      <w:pPr>
        <w:ind w:left="2160" w:hanging="720"/>
        <w:rPr>
          <w:rFonts w:ascii="Arial" w:hAnsi="Arial" w:cs="Arial"/>
          <w:sz w:val="24"/>
          <w:szCs w:val="24"/>
        </w:rPr>
      </w:pPr>
    </w:p>
    <w:p w14:paraId="659FF818" w14:textId="77777777" w:rsidR="003962FA" w:rsidRDefault="003962FA" w:rsidP="003962FA">
      <w:pPr>
        <w:ind w:left="2160" w:hanging="720"/>
        <w:rPr>
          <w:rFonts w:ascii="Arial" w:hAnsi="Arial" w:cs="Arial"/>
          <w:sz w:val="24"/>
          <w:szCs w:val="24"/>
        </w:rPr>
      </w:pPr>
      <w:r>
        <w:rPr>
          <w:rFonts w:ascii="Arial" w:hAnsi="Arial" w:cs="Arial"/>
          <w:sz w:val="24"/>
          <w:szCs w:val="24"/>
        </w:rPr>
        <w:t>b.</w:t>
      </w:r>
      <w:r>
        <w:rPr>
          <w:rFonts w:ascii="Arial" w:hAnsi="Arial" w:cs="Arial"/>
          <w:sz w:val="24"/>
          <w:szCs w:val="24"/>
        </w:rPr>
        <w:tab/>
        <w:t>1601 Response Road, Suite 200, Sacramento, CA, 95815</w:t>
      </w:r>
    </w:p>
    <w:p w14:paraId="44FDA8C1" w14:textId="77777777" w:rsidR="003962FA" w:rsidRDefault="003962FA" w:rsidP="003962FA">
      <w:pPr>
        <w:ind w:left="2160" w:hanging="720"/>
        <w:rPr>
          <w:rFonts w:ascii="Arial" w:hAnsi="Arial" w:cs="Arial"/>
          <w:sz w:val="24"/>
          <w:szCs w:val="24"/>
        </w:rPr>
      </w:pPr>
    </w:p>
    <w:p w14:paraId="523FCD80" w14:textId="77777777" w:rsidR="003962FA" w:rsidRDefault="003962FA" w:rsidP="003962FA">
      <w:pPr>
        <w:ind w:left="2160" w:hanging="720"/>
        <w:rPr>
          <w:rFonts w:ascii="Arial" w:hAnsi="Arial" w:cs="Arial"/>
          <w:sz w:val="24"/>
          <w:szCs w:val="24"/>
        </w:rPr>
      </w:pPr>
      <w:r>
        <w:rPr>
          <w:rFonts w:ascii="Arial" w:hAnsi="Arial" w:cs="Arial"/>
          <w:sz w:val="24"/>
          <w:szCs w:val="24"/>
        </w:rPr>
        <w:t>c.</w:t>
      </w:r>
      <w:r>
        <w:rPr>
          <w:rFonts w:ascii="Arial" w:hAnsi="Arial" w:cs="Arial"/>
          <w:sz w:val="24"/>
          <w:szCs w:val="24"/>
        </w:rPr>
        <w:tab/>
        <w:t>10877 White Rock Road, Rancho Cordova, CA, 95670</w:t>
      </w:r>
    </w:p>
    <w:p w14:paraId="74BB9C16" w14:textId="77777777" w:rsidR="003962FA" w:rsidRDefault="003962FA" w:rsidP="003962FA">
      <w:pPr>
        <w:ind w:left="2160" w:hanging="720"/>
        <w:rPr>
          <w:rFonts w:ascii="Arial" w:hAnsi="Arial" w:cs="Arial"/>
          <w:sz w:val="24"/>
          <w:szCs w:val="24"/>
        </w:rPr>
      </w:pPr>
    </w:p>
    <w:p w14:paraId="5C5FEA1B" w14:textId="77777777" w:rsidR="003962FA" w:rsidRDefault="003962FA" w:rsidP="003962FA">
      <w:pPr>
        <w:ind w:left="2160" w:hanging="720"/>
        <w:rPr>
          <w:rFonts w:ascii="Arial" w:hAnsi="Arial" w:cs="Arial"/>
          <w:sz w:val="24"/>
          <w:szCs w:val="24"/>
        </w:rPr>
      </w:pPr>
      <w:r>
        <w:rPr>
          <w:rFonts w:ascii="Arial" w:hAnsi="Arial" w:cs="Arial"/>
          <w:sz w:val="24"/>
          <w:szCs w:val="24"/>
        </w:rPr>
        <w:t>d.</w:t>
      </w:r>
      <w:r>
        <w:rPr>
          <w:rFonts w:ascii="Arial" w:hAnsi="Arial" w:cs="Arial"/>
          <w:sz w:val="24"/>
          <w:szCs w:val="24"/>
        </w:rPr>
        <w:tab/>
      </w:r>
      <w:r w:rsidRPr="00917407">
        <w:rPr>
          <w:rFonts w:ascii="Arial" w:hAnsi="Arial" w:cs="Arial"/>
          <w:sz w:val="24"/>
          <w:szCs w:val="24"/>
        </w:rPr>
        <w:t>7201 North Palm Ave., Fresno, CA 93711</w:t>
      </w:r>
    </w:p>
    <w:p w14:paraId="66A50039" w14:textId="77777777" w:rsidR="003962FA" w:rsidRPr="00053A70" w:rsidRDefault="003962FA" w:rsidP="003962FA">
      <w:pPr>
        <w:widowControl w:val="0"/>
        <w:tabs>
          <w:tab w:val="left" w:pos="10710"/>
        </w:tabs>
        <w:autoSpaceDE w:val="0"/>
        <w:autoSpaceDN w:val="0"/>
        <w:adjustRightInd w:val="0"/>
        <w:ind w:right="180"/>
        <w:rPr>
          <w:rFonts w:ascii="Arial" w:hAnsi="Arial" w:cs="Arial"/>
          <w:color w:val="000000"/>
          <w:sz w:val="24"/>
          <w:szCs w:val="24"/>
        </w:rPr>
      </w:pPr>
    </w:p>
    <w:p w14:paraId="6306728E" w14:textId="77777777" w:rsidR="00542772" w:rsidRDefault="003962FA" w:rsidP="00542772">
      <w:pPr>
        <w:pStyle w:val="ListParagraph"/>
        <w:numPr>
          <w:ilvl w:val="0"/>
          <w:numId w:val="8"/>
        </w:numPr>
      </w:pPr>
      <w:r w:rsidRPr="003962FA">
        <w:t xml:space="preserve">The Contractor shall complete the requested services within ten (10) business days of the request. If the contractor cannot meet the ten (10) business day turn-around, the Contractor shall notify the Agency’s Program Representative by email to discuss and negotiate the completion date. </w:t>
      </w:r>
    </w:p>
    <w:p w14:paraId="0965A85A" w14:textId="77777777" w:rsidR="00542772" w:rsidRDefault="00542772" w:rsidP="00542772">
      <w:pPr>
        <w:pStyle w:val="ListParagraph"/>
        <w:ind w:left="1080"/>
      </w:pPr>
    </w:p>
    <w:p w14:paraId="1BF8345A" w14:textId="77777777" w:rsidR="003962FA" w:rsidRPr="003962FA" w:rsidRDefault="00542772" w:rsidP="00542772">
      <w:pPr>
        <w:pStyle w:val="ListParagraph"/>
      </w:pPr>
      <w:r>
        <w:t>If Contractor is unable to provide</w:t>
      </w:r>
      <w:r w:rsidRPr="00542772">
        <w:t xml:space="preserve"> all</w:t>
      </w:r>
      <w:r>
        <w:t xml:space="preserve"> services at all</w:t>
      </w:r>
      <w:r w:rsidRPr="00542772">
        <w:t xml:space="preserve"> Covered California </w:t>
      </w:r>
      <w:r>
        <w:t xml:space="preserve">locations, they may an individual Cost Worksheet for each locations and/or services. Not </w:t>
      </w:r>
      <w:r>
        <w:lastRenderedPageBreak/>
        <w:t>that Covered California will have preferences with Contractors who bid on all services and locations.</w:t>
      </w:r>
    </w:p>
    <w:p w14:paraId="1BFD2841" w14:textId="77777777" w:rsidR="00005418" w:rsidRPr="003962FA" w:rsidRDefault="003962FA" w:rsidP="003962FA">
      <w:pPr>
        <w:spacing w:after="120"/>
        <w:ind w:left="720"/>
        <w:rPr>
          <w:rFonts w:ascii="Arial" w:hAnsi="Arial" w:cs="Arial"/>
          <w:sz w:val="24"/>
          <w:szCs w:val="24"/>
        </w:rPr>
      </w:pPr>
      <w:r w:rsidRPr="00053A70">
        <w:rPr>
          <w:rFonts w:ascii="Arial" w:hAnsi="Arial" w:cs="Arial"/>
          <w:sz w:val="24"/>
          <w:szCs w:val="24"/>
        </w:rPr>
        <w:t xml:space="preserve">An </w:t>
      </w:r>
      <w:r>
        <w:rPr>
          <w:rFonts w:ascii="Arial" w:hAnsi="Arial" w:cs="Arial"/>
          <w:sz w:val="24"/>
          <w:szCs w:val="24"/>
        </w:rPr>
        <w:t>Agency</w:t>
      </w:r>
      <w:r w:rsidRPr="00053A70">
        <w:rPr>
          <w:rFonts w:ascii="Arial" w:hAnsi="Arial" w:cs="Arial"/>
          <w:sz w:val="24"/>
          <w:szCs w:val="24"/>
        </w:rPr>
        <w:t xml:space="preserve"> representative </w:t>
      </w:r>
      <w:r>
        <w:rPr>
          <w:rFonts w:ascii="Arial" w:hAnsi="Arial" w:cs="Arial"/>
          <w:sz w:val="24"/>
          <w:szCs w:val="24"/>
        </w:rPr>
        <w:t>shall</w:t>
      </w:r>
      <w:r w:rsidRPr="00053A70">
        <w:rPr>
          <w:rFonts w:ascii="Arial" w:hAnsi="Arial" w:cs="Arial"/>
          <w:sz w:val="24"/>
          <w:szCs w:val="24"/>
        </w:rPr>
        <w:t xml:space="preserve"> be available for each requested project to answer questions that may arise regarding tasks to be completed, along with floor plans for placement, if applicable. </w:t>
      </w:r>
    </w:p>
    <w:p w14:paraId="59FE0AFF" w14:textId="77777777" w:rsidR="003962FA" w:rsidRDefault="003962FA" w:rsidP="003962FA">
      <w:pPr>
        <w:rPr>
          <w:rFonts w:ascii="Arial" w:hAnsi="Arial" w:cs="Arial"/>
          <w:sz w:val="24"/>
          <w:szCs w:val="24"/>
        </w:rPr>
      </w:pPr>
    </w:p>
    <w:p w14:paraId="01F8BA1F" w14:textId="77777777"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Contractor’s Roles and Responsibilities</w:t>
      </w:r>
      <w:r w:rsidR="00EF1454">
        <w:rPr>
          <w:b/>
          <w:color w:val="000000"/>
          <w:u w:val="single"/>
        </w:rPr>
        <w:t xml:space="preserve"> (All Options)</w:t>
      </w:r>
    </w:p>
    <w:p w14:paraId="3E08F6CD" w14:textId="77777777" w:rsidR="00077D2A" w:rsidRPr="00E73BBB" w:rsidRDefault="00077D2A" w:rsidP="00794613">
      <w:pPr>
        <w:ind w:left="720" w:hanging="720"/>
        <w:rPr>
          <w:rFonts w:ascii="Arial" w:hAnsi="Arial" w:cs="Arial"/>
          <w:sz w:val="24"/>
          <w:szCs w:val="24"/>
        </w:rPr>
      </w:pPr>
    </w:p>
    <w:p w14:paraId="78F0F182"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E6E13AB" w14:textId="77777777" w:rsidR="00077D2A" w:rsidRPr="00E73BBB" w:rsidRDefault="00077D2A" w:rsidP="00453DEC">
      <w:pPr>
        <w:keepNext/>
        <w:ind w:left="1080"/>
        <w:contextualSpacing/>
        <w:rPr>
          <w:rFonts w:ascii="Arial" w:hAnsi="Arial" w:cs="Arial"/>
          <w:sz w:val="24"/>
          <w:szCs w:val="24"/>
        </w:rPr>
      </w:pPr>
    </w:p>
    <w:p w14:paraId="6FF5624E"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33C94CB6" w14:textId="77777777" w:rsidR="00077D2A" w:rsidRPr="00E73BBB" w:rsidRDefault="00077D2A" w:rsidP="00453DEC">
      <w:pPr>
        <w:pStyle w:val="ListParagraph"/>
        <w:spacing w:after="0"/>
        <w:ind w:left="1800" w:hanging="720"/>
      </w:pPr>
    </w:p>
    <w:p w14:paraId="4C90BE0E" w14:textId="77777777"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67D7F40D" w14:textId="77777777" w:rsidR="00077D2A" w:rsidRPr="00E73BBB" w:rsidRDefault="00077D2A" w:rsidP="00453DEC">
      <w:pPr>
        <w:pStyle w:val="ListParagraph"/>
        <w:spacing w:after="0"/>
        <w:ind w:left="1800" w:hanging="720"/>
      </w:pPr>
    </w:p>
    <w:p w14:paraId="62BA962D" w14:textId="77777777"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2B201510" w14:textId="77777777" w:rsidR="00077D2A" w:rsidRPr="00E73BBB" w:rsidRDefault="00077D2A" w:rsidP="00453DEC">
      <w:pPr>
        <w:pStyle w:val="ListParagraph"/>
        <w:spacing w:after="0"/>
        <w:ind w:left="1800" w:hanging="720"/>
      </w:pPr>
    </w:p>
    <w:p w14:paraId="08D4E30E"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6A173433" w14:textId="77777777" w:rsidR="00794613" w:rsidRDefault="00794613" w:rsidP="00794613">
      <w:pPr>
        <w:pStyle w:val="ListParagraph"/>
        <w:spacing w:after="0"/>
      </w:pPr>
    </w:p>
    <w:p w14:paraId="173A7780" w14:textId="77777777" w:rsidR="00794613" w:rsidRPr="00794613" w:rsidRDefault="00AB7AE8" w:rsidP="00EF1454">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r w:rsidR="00EF1454">
        <w:rPr>
          <w:b/>
          <w:color w:val="000000"/>
          <w:u w:val="single"/>
        </w:rPr>
        <w:t xml:space="preserve"> </w:t>
      </w:r>
      <w:r w:rsidR="00EF1454">
        <w:rPr>
          <w:b/>
          <w:u w:val="single"/>
        </w:rPr>
        <w:t>(All Options)</w:t>
      </w:r>
    </w:p>
    <w:p w14:paraId="39071D5A" w14:textId="77777777" w:rsidR="00794613" w:rsidRDefault="00794613" w:rsidP="00794613">
      <w:pPr>
        <w:pStyle w:val="ListParagraph"/>
        <w:spacing w:after="0"/>
        <w:ind w:left="360"/>
        <w:rPr>
          <w:b/>
          <w:color w:val="000000"/>
          <w:u w:val="single"/>
        </w:rPr>
      </w:pPr>
    </w:p>
    <w:p w14:paraId="60FDD3D8" w14:textId="77777777" w:rsidR="00794613" w:rsidRDefault="00AB7AE8" w:rsidP="00453DEC">
      <w:pPr>
        <w:pStyle w:val="ListParagraph"/>
        <w:spacing w:after="0"/>
      </w:pPr>
      <w:r w:rsidRPr="00794613">
        <w:t xml:space="preserve">Covered California </w:t>
      </w:r>
      <w:r w:rsidR="00077D2A" w:rsidRPr="00794613">
        <w:t>shall:</w:t>
      </w:r>
    </w:p>
    <w:p w14:paraId="04B4F09F" w14:textId="77777777" w:rsidR="00794613" w:rsidRDefault="00794613" w:rsidP="00453DEC">
      <w:pPr>
        <w:pStyle w:val="ListParagraph"/>
        <w:spacing w:after="0"/>
      </w:pPr>
    </w:p>
    <w:p w14:paraId="2C7FAD80" w14:textId="77777777"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392FC1A5" w14:textId="77777777" w:rsidR="00077D2A" w:rsidRPr="00E73BBB" w:rsidRDefault="00077D2A" w:rsidP="00453DEC">
      <w:pPr>
        <w:pStyle w:val="ListParagraph"/>
        <w:spacing w:after="0"/>
        <w:ind w:left="1800" w:hanging="720"/>
      </w:pPr>
    </w:p>
    <w:p w14:paraId="7824AEFB" w14:textId="77777777"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3259BD6F"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7C514AE" w14:textId="77777777" w:rsidR="00077D2A" w:rsidRPr="00E73BBB" w:rsidRDefault="00077D2A" w:rsidP="00453DEC">
      <w:pPr>
        <w:pStyle w:val="ListParagraph"/>
        <w:spacing w:after="0"/>
        <w:ind w:left="1800" w:hanging="720"/>
      </w:pPr>
    </w:p>
    <w:p w14:paraId="1EB72A62"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73E1BCE7" w14:textId="77777777" w:rsidR="00077D2A" w:rsidRPr="00E73BBB" w:rsidRDefault="00077D2A" w:rsidP="00453DEC">
      <w:pPr>
        <w:pStyle w:val="ListParagraph"/>
        <w:spacing w:after="0"/>
        <w:ind w:left="1800" w:hanging="720"/>
      </w:pPr>
    </w:p>
    <w:p w14:paraId="3618D8D0" w14:textId="77777777" w:rsidR="00077D2A" w:rsidRPr="00E73BBB" w:rsidRDefault="00077D2A" w:rsidP="00453DEC">
      <w:pPr>
        <w:pStyle w:val="ListParagraph"/>
        <w:numPr>
          <w:ilvl w:val="0"/>
          <w:numId w:val="6"/>
        </w:numPr>
        <w:spacing w:after="0"/>
        <w:ind w:left="1080"/>
      </w:pPr>
      <w:r w:rsidRPr="00E73BBB">
        <w:lastRenderedPageBreak/>
        <w:t xml:space="preserve">Provide work areas and meeting rooms as needed. </w:t>
      </w:r>
    </w:p>
    <w:p w14:paraId="724276CE" w14:textId="77777777" w:rsidR="00077D2A" w:rsidRPr="00E73BBB" w:rsidRDefault="00077D2A" w:rsidP="00453DEC">
      <w:pPr>
        <w:pStyle w:val="ListParagraph"/>
        <w:spacing w:after="0"/>
        <w:ind w:left="1800" w:hanging="720"/>
      </w:pPr>
    </w:p>
    <w:p w14:paraId="7AD4B578"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4D42A784" w14:textId="77777777" w:rsidR="00077D2A" w:rsidRPr="003B3479" w:rsidRDefault="00077D2A" w:rsidP="00794613">
      <w:pPr>
        <w:ind w:left="720" w:hanging="720"/>
        <w:rPr>
          <w:rFonts w:ascii="Arial" w:hAnsi="Arial" w:cs="Arial"/>
          <w:color w:val="000000"/>
          <w:sz w:val="24"/>
          <w:szCs w:val="24"/>
        </w:rPr>
      </w:pPr>
    </w:p>
    <w:p w14:paraId="11215496" w14:textId="77777777" w:rsidR="001A2679" w:rsidRPr="00EF1454" w:rsidRDefault="001A2679" w:rsidP="00EF1454">
      <w:pPr>
        <w:pStyle w:val="ListParagraph"/>
        <w:numPr>
          <w:ilvl w:val="0"/>
          <w:numId w:val="5"/>
        </w:numPr>
        <w:spacing w:after="0"/>
        <w:ind w:left="720" w:hanging="720"/>
      </w:pPr>
      <w:r w:rsidRPr="00794613">
        <w:rPr>
          <w:b/>
          <w:u w:val="single"/>
        </w:rPr>
        <w:t>Contract Deliverables</w:t>
      </w:r>
      <w:r w:rsidR="00EF1454">
        <w:rPr>
          <w:b/>
          <w:u w:val="single"/>
        </w:rPr>
        <w:t xml:space="preserve"> (All Options)</w:t>
      </w:r>
    </w:p>
    <w:p w14:paraId="46B6CBF8" w14:textId="77777777" w:rsidR="005D6E07" w:rsidRPr="00322729" w:rsidRDefault="005D6E07" w:rsidP="00794613">
      <w:pPr>
        <w:keepNext/>
        <w:ind w:left="720"/>
        <w:rPr>
          <w:rFonts w:ascii="Arial" w:hAnsi="Arial" w:cs="Arial"/>
          <w:b/>
          <w:sz w:val="24"/>
          <w:szCs w:val="24"/>
          <w:u w:val="single"/>
        </w:rPr>
      </w:pPr>
    </w:p>
    <w:p w14:paraId="6DBBBBE3"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5623E8A7" w14:textId="77777777" w:rsidR="00843764" w:rsidRPr="00322729" w:rsidRDefault="00843764" w:rsidP="00794613">
      <w:pPr>
        <w:ind w:left="1440" w:hanging="720"/>
        <w:rPr>
          <w:rFonts w:ascii="Arial" w:hAnsi="Arial" w:cs="Arial"/>
          <w:sz w:val="24"/>
          <w:szCs w:val="24"/>
        </w:rPr>
      </w:pPr>
    </w:p>
    <w:p w14:paraId="3AA12BCE" w14:textId="77777777"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41A4F35" w14:textId="77777777" w:rsidR="00356D8C" w:rsidRPr="00322729" w:rsidRDefault="00356D8C" w:rsidP="00794613">
      <w:pPr>
        <w:ind w:left="1440"/>
        <w:rPr>
          <w:rFonts w:ascii="Arial" w:hAnsi="Arial" w:cs="Arial"/>
          <w:sz w:val="24"/>
          <w:szCs w:val="24"/>
        </w:rPr>
      </w:pPr>
    </w:p>
    <w:p w14:paraId="105D8823" w14:textId="77777777"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6F3C5F0F" w14:textId="77777777" w:rsidR="005D6E07" w:rsidRPr="00322729" w:rsidRDefault="005D6E07" w:rsidP="00794613">
      <w:pPr>
        <w:ind w:left="1440"/>
        <w:rPr>
          <w:rFonts w:ascii="Arial" w:hAnsi="Arial" w:cs="Arial"/>
          <w:sz w:val="24"/>
          <w:szCs w:val="24"/>
        </w:rPr>
      </w:pPr>
    </w:p>
    <w:p w14:paraId="7A17B310" w14:textId="77777777"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7A3D6D50" w14:textId="77777777" w:rsidR="005D6E07" w:rsidRPr="00322729" w:rsidRDefault="005D6E07" w:rsidP="00794613">
      <w:pPr>
        <w:ind w:left="1440"/>
        <w:rPr>
          <w:rFonts w:ascii="Arial" w:hAnsi="Arial" w:cs="Arial"/>
          <w:sz w:val="24"/>
          <w:szCs w:val="24"/>
        </w:rPr>
      </w:pPr>
    </w:p>
    <w:p w14:paraId="219783AF" w14:textId="77777777"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4CA3A086" w14:textId="77777777" w:rsidR="005D6E07" w:rsidRPr="00322729" w:rsidRDefault="005D6E07" w:rsidP="00794613">
      <w:pPr>
        <w:ind w:left="1440"/>
        <w:rPr>
          <w:rFonts w:ascii="Arial" w:hAnsi="Arial" w:cs="Arial"/>
          <w:sz w:val="24"/>
          <w:szCs w:val="24"/>
        </w:rPr>
      </w:pPr>
    </w:p>
    <w:p w14:paraId="3C520740" w14:textId="77777777"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31ED0289" w14:textId="77777777" w:rsidR="00BC6856" w:rsidRPr="00CC104C" w:rsidRDefault="00BC6856" w:rsidP="00BC6856">
      <w:pPr>
        <w:pStyle w:val="ListParagraph"/>
        <w:spacing w:after="0"/>
      </w:pPr>
    </w:p>
    <w:p w14:paraId="6C8704E7" w14:textId="77777777" w:rsidR="00077D2A" w:rsidRPr="00EF1454" w:rsidRDefault="00077D2A" w:rsidP="00EF1454">
      <w:pPr>
        <w:pStyle w:val="ListParagraph"/>
        <w:numPr>
          <w:ilvl w:val="0"/>
          <w:numId w:val="5"/>
        </w:numPr>
        <w:spacing w:after="0"/>
        <w:ind w:left="720" w:hanging="720"/>
      </w:pPr>
      <w:r w:rsidRPr="00794613">
        <w:rPr>
          <w:b/>
          <w:u w:val="single"/>
        </w:rPr>
        <w:t>Deliverable Acceptance Criteria</w:t>
      </w:r>
      <w:r w:rsidR="00EF1454">
        <w:rPr>
          <w:b/>
          <w:u w:val="single"/>
        </w:rPr>
        <w:t xml:space="preserve"> (All Options)</w:t>
      </w:r>
    </w:p>
    <w:p w14:paraId="12D40888" w14:textId="77777777" w:rsidR="00077D2A" w:rsidRPr="00D570AD" w:rsidRDefault="00077D2A" w:rsidP="00453DEC">
      <w:pPr>
        <w:ind w:left="1080" w:hanging="720"/>
        <w:rPr>
          <w:rFonts w:ascii="Arial" w:hAnsi="Arial" w:cs="Arial"/>
          <w:b/>
          <w:sz w:val="28"/>
          <w:szCs w:val="24"/>
          <w:u w:val="single"/>
        </w:rPr>
      </w:pPr>
    </w:p>
    <w:p w14:paraId="6B58118F" w14:textId="77777777"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2CA69815" w14:textId="77777777" w:rsidR="008579B9" w:rsidRPr="00E73BBB" w:rsidRDefault="008579B9" w:rsidP="00453DEC">
      <w:pPr>
        <w:pStyle w:val="ListParagraph"/>
        <w:spacing w:after="0"/>
        <w:ind w:left="1080"/>
        <w:rPr>
          <w:szCs w:val="22"/>
        </w:rPr>
      </w:pPr>
    </w:p>
    <w:p w14:paraId="0E251E4C" w14:textId="77777777"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 xml:space="preserve">Representative will verify and </w:t>
      </w:r>
      <w:r w:rsidR="008579B9" w:rsidRPr="00E73BBB">
        <w:rPr>
          <w:szCs w:val="22"/>
        </w:rPr>
        <w:lastRenderedPageBreak/>
        <w:t>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4107F3B8" w14:textId="77777777" w:rsidR="008579B9" w:rsidRPr="00E73BBB" w:rsidRDefault="008579B9" w:rsidP="00453DEC">
      <w:pPr>
        <w:pStyle w:val="ListParagraph"/>
        <w:spacing w:after="0"/>
        <w:ind w:left="1080"/>
        <w:rPr>
          <w:szCs w:val="22"/>
        </w:rPr>
      </w:pPr>
    </w:p>
    <w:p w14:paraId="691DB6D4"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33FBCCD1" w14:textId="77777777" w:rsidR="008579B9" w:rsidRPr="00E73BBB" w:rsidRDefault="008579B9" w:rsidP="00453DEC">
      <w:pPr>
        <w:pStyle w:val="ListParagraph"/>
        <w:spacing w:after="0"/>
        <w:ind w:left="1080"/>
        <w:rPr>
          <w:szCs w:val="22"/>
        </w:rPr>
      </w:pPr>
    </w:p>
    <w:p w14:paraId="5DED33AF"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6FE49E88" w14:textId="77777777" w:rsidR="008579B9" w:rsidRPr="00E73BBB" w:rsidRDefault="008579B9" w:rsidP="00453DEC">
      <w:pPr>
        <w:pStyle w:val="ListParagraph"/>
        <w:spacing w:after="0"/>
        <w:ind w:left="1800" w:hanging="720"/>
        <w:rPr>
          <w:szCs w:val="22"/>
        </w:rPr>
      </w:pPr>
    </w:p>
    <w:p w14:paraId="30A2BF11"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E88CC29" w14:textId="77777777" w:rsidR="008579B9" w:rsidRPr="00E73BBB" w:rsidRDefault="008579B9" w:rsidP="00453DEC">
      <w:pPr>
        <w:pStyle w:val="ListParagraph"/>
        <w:spacing w:after="0"/>
        <w:ind w:left="1800" w:hanging="720"/>
        <w:rPr>
          <w:szCs w:val="22"/>
        </w:rPr>
      </w:pPr>
    </w:p>
    <w:p w14:paraId="110D2AB2"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412BB46C" w14:textId="77777777" w:rsidR="008579B9" w:rsidRPr="00E73BBB" w:rsidRDefault="008579B9" w:rsidP="00453DEC">
      <w:pPr>
        <w:pStyle w:val="ListParagraph"/>
        <w:spacing w:after="0"/>
        <w:ind w:left="1800" w:hanging="720"/>
        <w:rPr>
          <w:szCs w:val="22"/>
        </w:rPr>
      </w:pPr>
    </w:p>
    <w:p w14:paraId="44B57132"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7FC45C75" w14:textId="77777777" w:rsidR="008579B9" w:rsidRPr="00E73BBB" w:rsidRDefault="008579B9" w:rsidP="00453DEC">
      <w:pPr>
        <w:pStyle w:val="ListParagraph"/>
        <w:spacing w:after="0"/>
        <w:ind w:left="1800" w:hanging="720"/>
        <w:rPr>
          <w:szCs w:val="22"/>
        </w:rPr>
      </w:pPr>
    </w:p>
    <w:p w14:paraId="2B1BF7C8" w14:textId="77777777"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6AFD701F" w14:textId="77777777" w:rsidR="008579B9" w:rsidRDefault="008579B9" w:rsidP="00453DEC">
      <w:pPr>
        <w:ind w:left="360"/>
        <w:rPr>
          <w:rFonts w:ascii="Arial" w:hAnsi="Arial" w:cs="Arial"/>
          <w:sz w:val="24"/>
          <w:szCs w:val="24"/>
        </w:rPr>
      </w:pPr>
    </w:p>
    <w:p w14:paraId="17C34582" w14:textId="77777777" w:rsidR="005A3233" w:rsidRPr="00EF1454" w:rsidRDefault="005A3233" w:rsidP="00EF1454">
      <w:pPr>
        <w:pStyle w:val="ListParagraph"/>
        <w:numPr>
          <w:ilvl w:val="0"/>
          <w:numId w:val="5"/>
        </w:numPr>
        <w:spacing w:after="0"/>
        <w:ind w:left="720" w:hanging="720"/>
      </w:pPr>
      <w:r w:rsidRPr="00794613">
        <w:rPr>
          <w:b/>
          <w:u w:val="single"/>
        </w:rPr>
        <w:t>Project Representatives</w:t>
      </w:r>
      <w:r w:rsidR="00EF1454">
        <w:rPr>
          <w:b/>
          <w:u w:val="single"/>
        </w:rPr>
        <w:t xml:space="preserve"> (All Options)</w:t>
      </w:r>
    </w:p>
    <w:p w14:paraId="394E4399"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335564A9" w14:textId="77777777" w:rsidTr="00453DEC">
        <w:tc>
          <w:tcPr>
            <w:tcW w:w="4230" w:type="dxa"/>
            <w:shd w:val="clear" w:color="auto" w:fill="CCCCCC"/>
          </w:tcPr>
          <w:p w14:paraId="0A842757"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0AE5F785"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3548AA11" w14:textId="77777777" w:rsidTr="00453DEC">
        <w:tc>
          <w:tcPr>
            <w:tcW w:w="4230" w:type="dxa"/>
            <w:shd w:val="clear" w:color="auto" w:fill="auto"/>
          </w:tcPr>
          <w:p w14:paraId="6E037BD6" w14:textId="77777777" w:rsidR="00453DEC" w:rsidRPr="00055D83" w:rsidRDefault="00055D83" w:rsidP="00453DEC">
            <w:pPr>
              <w:keepNext/>
              <w:rPr>
                <w:rFonts w:ascii="Arial" w:hAnsi="Arial" w:cs="Arial"/>
                <w:sz w:val="24"/>
                <w:szCs w:val="24"/>
              </w:rPr>
            </w:pPr>
            <w:r w:rsidRPr="00055D83">
              <w:rPr>
                <w:rFonts w:ascii="Arial" w:hAnsi="Arial" w:cs="Arial"/>
                <w:sz w:val="24"/>
                <w:szCs w:val="24"/>
              </w:rPr>
              <w:t>Vincent Franzella</w:t>
            </w:r>
          </w:p>
          <w:p w14:paraId="16B2B5C8" w14:textId="77777777" w:rsidR="00453DEC" w:rsidRPr="00055D83" w:rsidRDefault="00453DEC" w:rsidP="00453DEC">
            <w:pPr>
              <w:keepNext/>
              <w:rPr>
                <w:rFonts w:ascii="Arial" w:hAnsi="Arial" w:cs="Arial"/>
                <w:sz w:val="24"/>
                <w:szCs w:val="24"/>
              </w:rPr>
            </w:pPr>
            <w:r w:rsidRPr="00055D83">
              <w:rPr>
                <w:rFonts w:ascii="Arial" w:hAnsi="Arial" w:cs="Arial"/>
                <w:sz w:val="24"/>
                <w:szCs w:val="24"/>
              </w:rPr>
              <w:t>Covered California</w:t>
            </w:r>
          </w:p>
          <w:p w14:paraId="60F48901" w14:textId="77777777" w:rsidR="00453DEC" w:rsidRPr="00055D83" w:rsidRDefault="00453DEC" w:rsidP="00453DEC">
            <w:pPr>
              <w:keepNext/>
              <w:rPr>
                <w:rFonts w:ascii="Arial" w:hAnsi="Arial" w:cs="Arial"/>
                <w:sz w:val="24"/>
                <w:szCs w:val="24"/>
              </w:rPr>
            </w:pPr>
            <w:r w:rsidRPr="00055D83">
              <w:rPr>
                <w:rFonts w:ascii="Arial" w:hAnsi="Arial" w:cs="Arial"/>
                <w:sz w:val="24"/>
                <w:szCs w:val="24"/>
              </w:rPr>
              <w:t>1601 Exposition Blvd.</w:t>
            </w:r>
          </w:p>
          <w:p w14:paraId="2038D2EB" w14:textId="77777777" w:rsidR="00453DEC" w:rsidRPr="00055D83" w:rsidRDefault="00453DEC" w:rsidP="00453DEC">
            <w:pPr>
              <w:keepNext/>
              <w:rPr>
                <w:rFonts w:ascii="Arial" w:hAnsi="Arial" w:cs="Arial"/>
                <w:sz w:val="24"/>
                <w:szCs w:val="24"/>
              </w:rPr>
            </w:pPr>
            <w:r w:rsidRPr="00055D83">
              <w:rPr>
                <w:rFonts w:ascii="Arial" w:hAnsi="Arial" w:cs="Arial"/>
                <w:sz w:val="24"/>
                <w:szCs w:val="24"/>
              </w:rPr>
              <w:t>Sacramento, CA 95815</w:t>
            </w:r>
          </w:p>
          <w:p w14:paraId="3F0035E5" w14:textId="77777777" w:rsidR="00453DEC" w:rsidRPr="00055D83" w:rsidRDefault="00055D83" w:rsidP="00453DEC">
            <w:pPr>
              <w:keepNext/>
              <w:rPr>
                <w:rFonts w:ascii="Arial" w:hAnsi="Arial" w:cs="Arial"/>
                <w:sz w:val="24"/>
                <w:szCs w:val="24"/>
              </w:rPr>
            </w:pPr>
            <w:r w:rsidRPr="00055D83">
              <w:rPr>
                <w:rFonts w:ascii="Arial" w:hAnsi="Arial" w:cs="Arial"/>
                <w:sz w:val="24"/>
                <w:szCs w:val="24"/>
              </w:rPr>
              <w:t>(916) 228-8814</w:t>
            </w:r>
            <w:r w:rsidR="00453DEC" w:rsidRPr="00055D83">
              <w:rPr>
                <w:rFonts w:ascii="Arial" w:hAnsi="Arial" w:cs="Arial"/>
                <w:sz w:val="24"/>
                <w:szCs w:val="24"/>
              </w:rPr>
              <w:t xml:space="preserve"> T</w:t>
            </w:r>
          </w:p>
          <w:p w14:paraId="062078B2" w14:textId="77777777" w:rsidR="00453DEC" w:rsidRPr="00322729" w:rsidRDefault="00055D83" w:rsidP="00453DEC">
            <w:pPr>
              <w:keepNext/>
              <w:rPr>
                <w:rFonts w:ascii="Arial" w:hAnsi="Arial" w:cs="Arial"/>
                <w:sz w:val="24"/>
                <w:szCs w:val="24"/>
              </w:rPr>
            </w:pPr>
            <w:r w:rsidRPr="00055D83">
              <w:rPr>
                <w:rFonts w:ascii="Arial" w:hAnsi="Arial" w:cs="Arial"/>
                <w:sz w:val="24"/>
                <w:szCs w:val="24"/>
              </w:rPr>
              <w:t>Vincent.Franzella@covered.ca.gov</w:t>
            </w:r>
          </w:p>
        </w:tc>
        <w:tc>
          <w:tcPr>
            <w:tcW w:w="4343" w:type="dxa"/>
            <w:shd w:val="clear" w:color="auto" w:fill="auto"/>
          </w:tcPr>
          <w:p w14:paraId="26C30AB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37F2EAE"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612E8A06"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171E6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19A8039A"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5D9EEF21"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3FB1294A"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0A89D0EE" w14:textId="77777777" w:rsidR="00480663" w:rsidRPr="00322729" w:rsidRDefault="00480663" w:rsidP="00055D83">
      <w:pPr>
        <w:keepNext/>
        <w:rPr>
          <w:rFonts w:ascii="Arial" w:hAnsi="Arial" w:cs="Arial"/>
          <w:sz w:val="24"/>
          <w:szCs w:val="24"/>
        </w:rPr>
      </w:pPr>
    </w:p>
    <w:p w14:paraId="6420F42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07407" w14:textId="77777777" w:rsidR="00526DE0" w:rsidRDefault="00526DE0">
      <w:r>
        <w:separator/>
      </w:r>
    </w:p>
  </w:endnote>
  <w:endnote w:type="continuationSeparator" w:id="0">
    <w:p w14:paraId="301FBEC0" w14:textId="77777777" w:rsidR="00526DE0" w:rsidRDefault="0052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4A40B" w14:textId="77777777"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7F342" w14:textId="77777777" w:rsidR="00526DE0" w:rsidRDefault="00526DE0">
      <w:r>
        <w:separator/>
      </w:r>
    </w:p>
  </w:footnote>
  <w:footnote w:type="continuationSeparator" w:id="0">
    <w:p w14:paraId="79CD5151" w14:textId="77777777" w:rsidR="00526DE0" w:rsidRDefault="00526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D67C"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055D83">
      <w:rPr>
        <w:rFonts w:ascii="Arial" w:hAnsi="Arial" w:cs="Arial"/>
        <w:noProof/>
      </w:rPr>
      <w:t>2</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055D83">
      <w:rPr>
        <w:rFonts w:ascii="Arial" w:hAnsi="Arial" w:cs="Arial"/>
        <w:noProof/>
      </w:rPr>
      <w:t>6</w:t>
    </w:r>
    <w:r w:rsidR="00B16B00" w:rsidRPr="00B16B00">
      <w:rPr>
        <w:rFonts w:ascii="Arial" w:hAnsi="Arial" w:cs="Arial"/>
      </w:rPr>
      <w:fldChar w:fldCharType="end"/>
    </w:r>
  </w:p>
  <w:p w14:paraId="07AE1284" w14:textId="77777777"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322729">
      <w:rPr>
        <w:rFonts w:ascii="Arial" w:hAnsi="Arial" w:cs="Arial"/>
        <w:color w:val="FF0000"/>
      </w:rPr>
      <w:t>[</w:t>
    </w:r>
    <w:r w:rsidR="00902741" w:rsidRPr="00902741">
      <w:rPr>
        <w:rFonts w:ascii="Arial" w:hAnsi="Arial" w:cs="Arial"/>
        <w:color w:val="FF0000"/>
      </w:rPr>
      <w:t>Contractor Name</w:t>
    </w:r>
    <w:r w:rsidR="00322729">
      <w:rPr>
        <w:rFonts w:ascii="Arial" w:hAnsi="Arial" w:cs="Arial"/>
        <w:color w:val="FF0000"/>
      </w:rPr>
      <w:t>]</w:t>
    </w:r>
  </w:p>
  <w:p w14:paraId="3C08FFA9" w14:textId="77777777" w:rsidR="00902741" w:rsidRDefault="00902741" w:rsidP="00B17F64">
    <w:pPr>
      <w:pStyle w:val="Header"/>
      <w:rPr>
        <w:rFonts w:ascii="Arial" w:hAnsi="Arial" w:cs="Arial"/>
      </w:rPr>
    </w:pPr>
  </w:p>
  <w:p w14:paraId="4044C897"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9D02CA9"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324E2723"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8A4746"/>
    <w:multiLevelType w:val="hybridMultilevel"/>
    <w:tmpl w:val="640CA338"/>
    <w:lvl w:ilvl="0" w:tplc="297CC9E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822B4"/>
    <w:multiLevelType w:val="hybridMultilevel"/>
    <w:tmpl w:val="640CA338"/>
    <w:lvl w:ilvl="0" w:tplc="297CC9E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3"/>
  </w:num>
  <w:num w:numId="5">
    <w:abstractNumId w:val="6"/>
  </w:num>
  <w:num w:numId="6">
    <w:abstractNumId w:val="5"/>
  </w:num>
  <w:num w:numId="7">
    <w:abstractNumId w:val="1"/>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2E02"/>
    <w:rsid w:val="00027ECE"/>
    <w:rsid w:val="000312BA"/>
    <w:rsid w:val="00045961"/>
    <w:rsid w:val="00055D83"/>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76152"/>
    <w:rsid w:val="001844C1"/>
    <w:rsid w:val="001955A8"/>
    <w:rsid w:val="0019798B"/>
    <w:rsid w:val="001A2679"/>
    <w:rsid w:val="001A4149"/>
    <w:rsid w:val="001A63C3"/>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962FA"/>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4129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26DE0"/>
    <w:rsid w:val="0053283D"/>
    <w:rsid w:val="00542146"/>
    <w:rsid w:val="00542772"/>
    <w:rsid w:val="005437AF"/>
    <w:rsid w:val="005540E1"/>
    <w:rsid w:val="00564242"/>
    <w:rsid w:val="005653B0"/>
    <w:rsid w:val="005718F5"/>
    <w:rsid w:val="00583963"/>
    <w:rsid w:val="00585452"/>
    <w:rsid w:val="005A3233"/>
    <w:rsid w:val="005B5488"/>
    <w:rsid w:val="005B68FC"/>
    <w:rsid w:val="005C0F70"/>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E61F6"/>
    <w:rsid w:val="006F45BB"/>
    <w:rsid w:val="00702AE2"/>
    <w:rsid w:val="0070372A"/>
    <w:rsid w:val="00707F54"/>
    <w:rsid w:val="00712D64"/>
    <w:rsid w:val="00721C5C"/>
    <w:rsid w:val="00725CAA"/>
    <w:rsid w:val="007575D2"/>
    <w:rsid w:val="007654AC"/>
    <w:rsid w:val="00771F92"/>
    <w:rsid w:val="00774674"/>
    <w:rsid w:val="00776E4F"/>
    <w:rsid w:val="00791821"/>
    <w:rsid w:val="00793360"/>
    <w:rsid w:val="00794613"/>
    <w:rsid w:val="007A3231"/>
    <w:rsid w:val="007A74C8"/>
    <w:rsid w:val="007B2DD2"/>
    <w:rsid w:val="007D1EB9"/>
    <w:rsid w:val="007D7356"/>
    <w:rsid w:val="007E01DA"/>
    <w:rsid w:val="007F0202"/>
    <w:rsid w:val="00800096"/>
    <w:rsid w:val="008025CA"/>
    <w:rsid w:val="00803D71"/>
    <w:rsid w:val="008066B4"/>
    <w:rsid w:val="00816834"/>
    <w:rsid w:val="00824A14"/>
    <w:rsid w:val="00831F00"/>
    <w:rsid w:val="00835729"/>
    <w:rsid w:val="00836C7E"/>
    <w:rsid w:val="0084135B"/>
    <w:rsid w:val="00843764"/>
    <w:rsid w:val="008579B9"/>
    <w:rsid w:val="00862D18"/>
    <w:rsid w:val="00863EE6"/>
    <w:rsid w:val="00866EBF"/>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A2CDD"/>
    <w:rsid w:val="00BB088D"/>
    <w:rsid w:val="00BB57F5"/>
    <w:rsid w:val="00BC6856"/>
    <w:rsid w:val="00BC70DD"/>
    <w:rsid w:val="00BF7683"/>
    <w:rsid w:val="00C01C2F"/>
    <w:rsid w:val="00C0240E"/>
    <w:rsid w:val="00C22E79"/>
    <w:rsid w:val="00C23AD7"/>
    <w:rsid w:val="00C25FAF"/>
    <w:rsid w:val="00C313E0"/>
    <w:rsid w:val="00C37980"/>
    <w:rsid w:val="00C64F72"/>
    <w:rsid w:val="00C653AA"/>
    <w:rsid w:val="00C83F22"/>
    <w:rsid w:val="00C842AC"/>
    <w:rsid w:val="00C85774"/>
    <w:rsid w:val="00C92ABC"/>
    <w:rsid w:val="00C938EB"/>
    <w:rsid w:val="00CA4567"/>
    <w:rsid w:val="00CB4D9B"/>
    <w:rsid w:val="00CC104C"/>
    <w:rsid w:val="00CD1970"/>
    <w:rsid w:val="00CD6201"/>
    <w:rsid w:val="00CE1A2E"/>
    <w:rsid w:val="00CE2488"/>
    <w:rsid w:val="00CF33FF"/>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743"/>
    <w:rsid w:val="00DF3AC4"/>
    <w:rsid w:val="00E066C4"/>
    <w:rsid w:val="00E22C67"/>
    <w:rsid w:val="00E33B21"/>
    <w:rsid w:val="00E52301"/>
    <w:rsid w:val="00E676E2"/>
    <w:rsid w:val="00E72947"/>
    <w:rsid w:val="00E73F6C"/>
    <w:rsid w:val="00E758B9"/>
    <w:rsid w:val="00E75D93"/>
    <w:rsid w:val="00E80060"/>
    <w:rsid w:val="00E80369"/>
    <w:rsid w:val="00E86EA2"/>
    <w:rsid w:val="00E90A7A"/>
    <w:rsid w:val="00E92FBE"/>
    <w:rsid w:val="00E96C18"/>
    <w:rsid w:val="00EA36B2"/>
    <w:rsid w:val="00EA792D"/>
    <w:rsid w:val="00EB1D9D"/>
    <w:rsid w:val="00EC06D2"/>
    <w:rsid w:val="00EE1861"/>
    <w:rsid w:val="00EF1454"/>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0291A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326DF-7CB2-4CE0-9280-126B7427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2019-04-02T16:30:00Z</dcterms:created>
  <dcterms:modified xsi:type="dcterms:W3CDTF">2019-04-02T16:30:00Z</dcterms:modified>
</cp:coreProperties>
</file>